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黑体" w:hAnsi="黑体" w:eastAsia="黑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湖北高校一流本科课程申报书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（社会实践课程）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2"/>
          <w:u w:val="single"/>
        </w:rPr>
      </w:pP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56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napToGrid w:val="0"/>
        <w:spacing w:line="560" w:lineRule="exact"/>
        <w:ind w:firstLine="1280" w:firstLineChars="400"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napToGrid w:val="0"/>
        <w:spacing w:line="560" w:lineRule="exact"/>
        <w:ind w:firstLine="1280" w:firstLineChars="400"/>
        <w:jc w:val="left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32"/>
          <w:szCs w:val="36"/>
        </w:rPr>
        <w:t>推荐</w:t>
      </w:r>
      <w:r>
        <w:rPr>
          <w:rFonts w:hint="eastAsia" w:ascii="黑体" w:hAnsi="黑体" w:eastAsia="黑体"/>
          <w:sz w:val="32"/>
          <w:szCs w:val="36"/>
        </w:rPr>
        <w:t>单位：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1.专业类代码指《普通高等学校本科专业目录（20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）》中的专业类代码（四位数字）。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2.以课程团队名义申报的，课程负责人为课程团队牵头人；以个人名义申报的，课程负责人为该课程主讲教师。团队主要成员一般为近5年内讲授该课程教师。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3.申报课程名称、所有团队主要成员须与教务系统中已完成的学期一致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文本中的中外文名词第一次出现时，要写清全称和缩写，再次出现时可以使用缩写。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具有防伪标识的申报书及申报材料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由推荐单位</w:t>
      </w:r>
      <w:r>
        <w:rPr>
          <w:rFonts w:ascii="Times New Roman" w:hAnsi="Times New Roman" w:eastAsia="仿宋_GB2312" w:cs="Times New Roman"/>
          <w:sz w:val="32"/>
          <w:szCs w:val="32"/>
        </w:rPr>
        <w:t>打印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留存备查</w:t>
      </w:r>
      <w:r>
        <w:rPr>
          <w:rFonts w:ascii="Times New Roman" w:hAnsi="Times New Roman" w:eastAsia="仿宋_GB2312" w:cs="Times New Roman"/>
          <w:sz w:val="32"/>
          <w:szCs w:val="32"/>
        </w:rPr>
        <w:t>，评审以网络提交的电子版为准。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6.涉密</w:t>
      </w:r>
      <w:r>
        <w:rPr>
          <w:rFonts w:ascii="Times New Roman" w:hAnsi="Times New Roman" w:eastAsia="仿宋_GB2312" w:cs="Times New Roman"/>
          <w:sz w:val="32"/>
          <w:szCs w:val="32"/>
        </w:rPr>
        <w:t>课程或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不能公开个人信息的</w:t>
      </w:r>
      <w:r>
        <w:rPr>
          <w:rFonts w:ascii="Times New Roman" w:hAnsi="Times New Roman" w:eastAsia="仿宋_GB2312" w:cs="Times New Roman"/>
          <w:sz w:val="32"/>
          <w:szCs w:val="32"/>
        </w:rPr>
        <w:t>涉密人员不得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参与</w:t>
      </w:r>
      <w:r>
        <w:rPr>
          <w:rFonts w:ascii="Times New Roman" w:hAnsi="Times New Roman" w:eastAsia="仿宋_GB2312" w:cs="Times New Roman"/>
          <w:sz w:val="32"/>
          <w:szCs w:val="32"/>
        </w:rPr>
        <w:t>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pStyle w:val="9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255"/>
          <w:numId w:val="0"/>
        </w:num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419"/>
        <w:gridCol w:w="1714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419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是否曾被推荐</w:t>
            </w:r>
          </w:p>
        </w:tc>
        <w:tc>
          <w:tcPr>
            <w:tcW w:w="1397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○是 ○否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人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gridSpan w:val="3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注：教务系统截图须至少包含课程编码、选课编码、开课时间、授课教师姓名等信息。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二、授课教师（教学团队）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1201"/>
        <w:gridCol w:w="743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8508" w:type="dxa"/>
            <w:gridSpan w:val="9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课程负责人和团队其他主要成员教学情况（500字以内）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（教学经历：近5年来在承担该门课程教学任务、开展教学研究、获得教学奖励方面的情况）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三、课程目标（</w:t>
      </w:r>
      <w:r>
        <w:rPr>
          <w:rFonts w:ascii="Times New Roman" w:hAnsi="Times New Roman" w:eastAsia="黑体" w:cs="Times New Roman"/>
          <w:sz w:val="28"/>
          <w:szCs w:val="28"/>
        </w:rPr>
        <w:t>300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具体描述学生学习本课程后能够获取的知识、培养的能力和塑造的价值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四、课程建设及应用情况（</w:t>
      </w:r>
      <w:r>
        <w:rPr>
          <w:rFonts w:ascii="Times New Roman" w:hAnsi="Times New Roman" w:eastAsia="黑体" w:cs="Times New Roman"/>
          <w:sz w:val="28"/>
          <w:szCs w:val="28"/>
        </w:rPr>
        <w:t>20</w:t>
      </w:r>
      <w:r>
        <w:rPr>
          <w:rFonts w:hint="eastAsia" w:ascii="Times New Roman" w:hAnsi="Times New Roman" w:eastAsia="黑体" w:cs="Times New Roman"/>
          <w:sz w:val="28"/>
          <w:szCs w:val="28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本课程的建设发展历程，课程与教学改革要解决的重点问题。课程内容与资源建设及应用情况，理论学习与社会实践内容的相关性，社会实践环节的动手训练内容，具体做法案例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课程学业考评方式，课程评价及改革成效等情况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五、课程特色与创新（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六、课程建设计划（</w:t>
      </w:r>
      <w:r>
        <w:rPr>
          <w:rFonts w:hint="eastAsia" w:ascii="Times New Roman" w:hAnsi="Times New Roman" w:eastAsia="黑体" w:cs="Times New Roman"/>
          <w:sz w:val="28"/>
          <w:szCs w:val="28"/>
        </w:rPr>
        <w:t>500</w:t>
      </w:r>
      <w:r>
        <w:rPr>
          <w:rFonts w:hint="eastAsia" w:ascii="黑体" w:hAnsi="黑体" w:eastAsia="黑体" w:cs="黑体"/>
          <w:sz w:val="28"/>
          <w:szCs w:val="28"/>
        </w:rPr>
        <w:t>字以内）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（今后五年课程的持续建设计划、需要进一步解决的问题，改革方向和改进措施等）</w:t>
            </w: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9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9"/>
        <w:spacing w:line="340" w:lineRule="atLeast"/>
        <w:ind w:firstLine="0"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七、附件材料清单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1.课程负责人和团队成员的10分钟“说课”视频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内外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分钟。“说课”使用的语言及字幕为国家通用语言及文字。]</w:t>
            </w:r>
          </w:p>
          <w:p>
            <w:pPr>
              <w:pStyle w:val="9"/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2.教学设计样例说明</w:t>
            </w:r>
          </w:p>
          <w:p>
            <w:pPr>
              <w:pStyle w:val="9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3.最近一学期的教学日历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4.最近一学期的社会实践考核作业及学生代表性的实践报告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5.最近两学期的学生成绩分布统计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6.最近一学期的课程教案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7.最近一学期学生评教结果统计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8.最近一次学校对课堂教学评价</w:t>
            </w:r>
          </w:p>
          <w:p>
            <w:pPr>
              <w:pStyle w:val="9"/>
              <w:spacing w:line="340" w:lineRule="atLeast"/>
              <w:ind w:left="482" w:firstLine="0" w:firstLineChars="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9.教学（课堂或实践）实录视频</w:t>
            </w:r>
          </w:p>
          <w:p>
            <w:pPr>
              <w:pStyle w:val="9"/>
              <w:spacing w:line="340" w:lineRule="atLeast"/>
              <w:ind w:left="29"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提供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完整的一节课堂实录视频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标注课程内容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课程对象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上课时间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以及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上课地点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至少40分钟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。少数民族语言视频须配国家通用语言字幕。）</w:t>
            </w:r>
          </w:p>
          <w:p>
            <w:pPr>
              <w:pStyle w:val="9"/>
              <w:spacing w:line="340" w:lineRule="atLeast"/>
              <w:ind w:left="482"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0.课程团队成员和课程内容政治审查意见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党委负责对本校课程团队成员以及申报课程的内容进行政审，出具政审意见并加盖党委印章；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团队成员涉及多校时，各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党委分别对本校人员出具意见；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高校成员由其所在单位党组织出具意见。团队成员政审意见内容包括政治表现、是否存在违法违纪记录、师德师风、学术不端、五年内是否出现过重大教学事故等问题；课程内容审查包括价值取向是否正确，对于我国政治制度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党的理论、路线、方针、政策等理解和表述是否准确无误，对于国家主权、领土表述及标注是否准确，等等。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11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.课程内容学术性评价意见</w:t>
            </w:r>
          </w:p>
          <w:p>
            <w:pPr>
              <w:pStyle w:val="9"/>
              <w:spacing w:line="340" w:lineRule="atLeast"/>
              <w:ind w:firstLine="48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[由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学术性组织（校教指委或学术委员会等），或相关部门组织的相应学科专业领域专家（不少于3名）组成的学术审查小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</w:rPr>
              <w:t>组，经一定程序评价后出具。须由学术性组织盖章或学术审查小组全部专家签字。无统一格式要求。]</w:t>
            </w:r>
          </w:p>
          <w:p>
            <w:pPr>
              <w:spacing w:line="340" w:lineRule="atLeast"/>
              <w:ind w:left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社会实践所在地相关机构的评价</w:t>
            </w:r>
          </w:p>
          <w:p>
            <w:pPr>
              <w:pStyle w:val="9"/>
              <w:numPr>
                <w:ilvl w:val="255"/>
                <w:numId w:val="0"/>
              </w:numPr>
              <w:spacing w:line="340" w:lineRule="atLeast"/>
              <w:ind w:left="420" w:left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（实践基地相关机构出具并盖章。）</w:t>
            </w:r>
          </w:p>
          <w:p>
            <w:pPr>
              <w:spacing w:line="340" w:lineRule="atLeast"/>
              <w:ind w:left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jM5ZWY1NzYyZWU0NThhOWNkNmIyZjJkNmMwNzYifQ=="/>
  </w:docVars>
  <w:rsids>
    <w:rsidRoot w:val="00314882"/>
    <w:rsid w:val="00133353"/>
    <w:rsid w:val="001455E1"/>
    <w:rsid w:val="001E068A"/>
    <w:rsid w:val="002540EE"/>
    <w:rsid w:val="00282122"/>
    <w:rsid w:val="00285F5E"/>
    <w:rsid w:val="002A6DF9"/>
    <w:rsid w:val="002D0359"/>
    <w:rsid w:val="002E3846"/>
    <w:rsid w:val="002E59B2"/>
    <w:rsid w:val="00314882"/>
    <w:rsid w:val="00364E4D"/>
    <w:rsid w:val="0039477D"/>
    <w:rsid w:val="003B66B4"/>
    <w:rsid w:val="004A40D3"/>
    <w:rsid w:val="00504502"/>
    <w:rsid w:val="00506459"/>
    <w:rsid w:val="005A0FB5"/>
    <w:rsid w:val="005E598F"/>
    <w:rsid w:val="0063591E"/>
    <w:rsid w:val="00650AC4"/>
    <w:rsid w:val="00687AE0"/>
    <w:rsid w:val="0069008C"/>
    <w:rsid w:val="006B5CFC"/>
    <w:rsid w:val="006B6AF5"/>
    <w:rsid w:val="00732251"/>
    <w:rsid w:val="007E3686"/>
    <w:rsid w:val="007F7A9C"/>
    <w:rsid w:val="0085575B"/>
    <w:rsid w:val="00962EE9"/>
    <w:rsid w:val="009C67B2"/>
    <w:rsid w:val="00A70052"/>
    <w:rsid w:val="00AC44CD"/>
    <w:rsid w:val="00C45B55"/>
    <w:rsid w:val="00C83A35"/>
    <w:rsid w:val="00C94F00"/>
    <w:rsid w:val="00CA52EE"/>
    <w:rsid w:val="00CD19F1"/>
    <w:rsid w:val="00D24584"/>
    <w:rsid w:val="00D348E7"/>
    <w:rsid w:val="00DA7031"/>
    <w:rsid w:val="00DE7769"/>
    <w:rsid w:val="00E02784"/>
    <w:rsid w:val="00E72806"/>
    <w:rsid w:val="00EE4E34"/>
    <w:rsid w:val="00F56F2D"/>
    <w:rsid w:val="00F60778"/>
    <w:rsid w:val="00FA0899"/>
    <w:rsid w:val="00FD09A1"/>
    <w:rsid w:val="00FE4849"/>
    <w:rsid w:val="026D328E"/>
    <w:rsid w:val="10C94215"/>
    <w:rsid w:val="14BF0E79"/>
    <w:rsid w:val="15CA62EE"/>
    <w:rsid w:val="16127A87"/>
    <w:rsid w:val="17510115"/>
    <w:rsid w:val="1CA03BAA"/>
    <w:rsid w:val="1E0E6C45"/>
    <w:rsid w:val="2A075663"/>
    <w:rsid w:val="2C0B77EF"/>
    <w:rsid w:val="31BD2FC0"/>
    <w:rsid w:val="4A242EE8"/>
    <w:rsid w:val="555C73CD"/>
    <w:rsid w:val="5BC81856"/>
    <w:rsid w:val="60E811EB"/>
    <w:rsid w:val="636B4880"/>
    <w:rsid w:val="6446715E"/>
    <w:rsid w:val="6B0F7633"/>
    <w:rsid w:val="75DE3E59"/>
    <w:rsid w:val="7CFE42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1979</Words>
  <Characters>2028</Characters>
  <Lines>16</Lines>
  <Paragraphs>4</Paragraphs>
  <TotalTime>2</TotalTime>
  <ScaleCrop>false</ScaleCrop>
  <LinksUpToDate>false</LinksUpToDate>
  <CharactersWithSpaces>2099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2022-04-21T03:41:00Z</dcterms:created>
  <dc:creator>hep</dc:creator>
  <cp:lastModifiedBy>Ms.Chen</cp:lastModifiedBy>
  <dcterms:modified xsi:type="dcterms:W3CDTF">2022-05-17T03:03:21Z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A17C03DD630243D8836178FD46FB3E6B</vt:lpwstr>
  </property>
</Properties>
</file>