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9" w:rsidRPr="00072A71" w:rsidRDefault="00392689" w:rsidP="00072A71">
      <w:pPr>
        <w:adjustRightInd w:val="0"/>
        <w:snapToGrid w:val="0"/>
        <w:spacing w:line="360" w:lineRule="auto"/>
        <w:rPr>
          <w:rFonts w:ascii="仿宋" w:eastAsia="仿宋" w:hAnsi="仿宋" w:cs="黑体"/>
          <w:color w:val="333333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附件1：</w:t>
      </w:r>
    </w:p>
    <w:p w:rsidR="00392689" w:rsidRPr="005D4FDD" w:rsidRDefault="00392689" w:rsidP="00392689">
      <w:pPr>
        <w:adjustRightInd w:val="0"/>
        <w:snapToGrid w:val="0"/>
        <w:spacing w:line="312" w:lineRule="auto"/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 w:rsidRPr="005D4FDD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武汉大学</w:t>
      </w:r>
      <w:r w:rsidR="00072A71">
        <w:rPr>
          <w:rFonts w:ascii="黑体" w:eastAsia="黑体" w:hAnsi="黑体" w:cs="仿宋"/>
          <w:b/>
          <w:bCs/>
          <w:kern w:val="0"/>
          <w:sz w:val="32"/>
          <w:szCs w:val="32"/>
        </w:rPr>
        <w:t>2019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</w:t>
      </w:r>
      <w:r w:rsidR="00072A71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立项</w:t>
      </w:r>
      <w:r w:rsidRPr="005D4FDD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重点教学研究项目中期检查名单</w:t>
      </w:r>
    </w:p>
    <w:p w:rsidR="00392689" w:rsidRPr="00072A71" w:rsidRDefault="00392689" w:rsidP="00392689">
      <w:pPr>
        <w:adjustRightInd w:val="0"/>
        <w:snapToGrid w:val="0"/>
        <w:spacing w:line="240" w:lineRule="exact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</w:p>
    <w:tbl>
      <w:tblPr>
        <w:tblStyle w:val="a3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465"/>
        <w:gridCol w:w="4707"/>
        <w:gridCol w:w="992"/>
      </w:tblGrid>
      <w:tr w:rsidR="00072A71" w:rsidTr="00072A71">
        <w:trPr>
          <w:trHeight w:val="490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 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  院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DB72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DB725B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DB725B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武汉大学“新文科”建设的理论研究和实践框架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于  亭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新闻与传播学院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“卓越新闻传播人才教育培养计划2.0”研究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洪杰文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经济与管理学院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新文科背景下经济与管理类一流专业建设研究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方德斌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信息管理学院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《信息检索》大类平台课程建设与质量提升研究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黄如花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数学与统计学院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基于创新能力培养用创新实践改革工科线性代数的传统教学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黄正华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物理科学与技术学院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大学物理课程建设与质量提升研究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沈黄晋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72A71" w:rsidRPr="00C32371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资源与环境科学学院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新时代背景下“地理信息科学”一流专业建设的改革与创新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杜清运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资源与环境科学学院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《地理信息科学概论》的课程建设与教学模式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任  福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动力与机械学院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基于能力导向的智能机器人模块实践课程体系建设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肖晓晖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土木建筑工程学院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给排水科学与工程荆楚工程师培养改革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方  正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水利水电学院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全面推进“四个回归”背景下水利类卓越工程人才培养模式探索与实践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严  鹏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遥感信息工程学院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遥感类大类平台课程建设与质量提升研究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秦  昆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医学部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临床医学国家一流专业建设的研究与实践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唐其柱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医学部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新医科建设背景下的“医学+”复合型高层次人才培养模式研究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余祥庭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基础医学院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基础医学专业拔尖人才培养体系研究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AE3D7B" w:rsidP="00AE3D7B">
            <w:pPr>
              <w:ind w:firstLineChars="50" w:firstLine="100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乐 </w:t>
            </w:r>
            <w:r>
              <w:rPr>
                <w:rFonts w:ascii="仿宋" w:eastAsia="仿宋" w:hAnsi="仿宋"/>
                <w:color w:val="000000"/>
              </w:rPr>
              <w:t xml:space="preserve"> 江</w:t>
            </w:r>
          </w:p>
        </w:tc>
        <w:bookmarkStart w:id="0" w:name="_GoBack"/>
        <w:bookmarkEnd w:id="0"/>
      </w:tr>
      <w:tr w:rsidR="00072A71" w:rsidTr="00072A71">
        <w:trPr>
          <w:trHeight w:val="567"/>
          <w:jc w:val="center"/>
        </w:trPr>
        <w:tc>
          <w:tcPr>
            <w:tcW w:w="911" w:type="dxa"/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药学院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《药物分析学》大类平台课程建设与质量提升研究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肖玉秀</w:t>
            </w:r>
          </w:p>
        </w:tc>
      </w:tr>
      <w:tr w:rsidR="00072A71" w:rsidTr="00072A71">
        <w:trPr>
          <w:trHeight w:val="567"/>
          <w:jc w:val="center"/>
        </w:trPr>
        <w:tc>
          <w:tcPr>
            <w:tcW w:w="911" w:type="dxa"/>
            <w:vAlign w:val="center"/>
          </w:tcPr>
          <w:p w:rsidR="00072A71" w:rsidRPr="009B26A2" w:rsidRDefault="00072A71" w:rsidP="00FD19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第二临床学院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数字化切片库在CPPT病理教学中的应用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71" w:rsidRDefault="00072A71" w:rsidP="00FD19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肖书渊</w:t>
            </w:r>
          </w:p>
        </w:tc>
      </w:tr>
    </w:tbl>
    <w:p w:rsidR="00D54B03" w:rsidRDefault="00D54B03"/>
    <w:sectPr w:rsidR="00D5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2A" w:rsidRDefault="00CE242A" w:rsidP="00FD1978">
      <w:r>
        <w:separator/>
      </w:r>
    </w:p>
  </w:endnote>
  <w:endnote w:type="continuationSeparator" w:id="0">
    <w:p w:rsidR="00CE242A" w:rsidRDefault="00CE242A" w:rsidP="00F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2A" w:rsidRDefault="00CE242A" w:rsidP="00FD1978">
      <w:r>
        <w:separator/>
      </w:r>
    </w:p>
  </w:footnote>
  <w:footnote w:type="continuationSeparator" w:id="0">
    <w:p w:rsidR="00CE242A" w:rsidRDefault="00CE242A" w:rsidP="00FD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9"/>
    <w:rsid w:val="00072A71"/>
    <w:rsid w:val="00291F92"/>
    <w:rsid w:val="002F30B0"/>
    <w:rsid w:val="00392689"/>
    <w:rsid w:val="0054418A"/>
    <w:rsid w:val="00847AD4"/>
    <w:rsid w:val="00A8429A"/>
    <w:rsid w:val="00AE3D7B"/>
    <w:rsid w:val="00CE242A"/>
    <w:rsid w:val="00D54B03"/>
    <w:rsid w:val="00D606E9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F48F9"/>
  <w15:chartTrackingRefBased/>
  <w15:docId w15:val="{4E4219E1-D7CD-414D-B367-E4F40B9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268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9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97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D19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19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朱智敏</dc:creator>
  <cp:keywords/>
  <dc:description/>
  <cp:lastModifiedBy>朱智敏</cp:lastModifiedBy>
  <cp:revision>6</cp:revision>
  <cp:lastPrinted>2021-02-24T07:49:00Z</cp:lastPrinted>
  <dcterms:created xsi:type="dcterms:W3CDTF">2021-02-24T07:21:00Z</dcterms:created>
  <dcterms:modified xsi:type="dcterms:W3CDTF">2021-05-27T02:35:00Z</dcterms:modified>
</cp:coreProperties>
</file>