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86" w:rsidRPr="00ED4224" w:rsidRDefault="00CB1886" w:rsidP="00CB1886">
      <w:pPr>
        <w:widowControl/>
        <w:jc w:val="left"/>
        <w:rPr>
          <w:rFonts w:ascii="仿宋" w:eastAsia="仿宋" w:hAnsi="仿宋"/>
          <w:sz w:val="32"/>
        </w:rPr>
      </w:pPr>
      <w:r w:rsidRPr="00ED4224">
        <w:rPr>
          <w:rFonts w:ascii="仿宋" w:eastAsia="仿宋" w:hAnsi="仿宋"/>
          <w:sz w:val="32"/>
        </w:rPr>
        <w:t>附</w:t>
      </w:r>
      <w:r w:rsidRPr="00ED4224">
        <w:rPr>
          <w:rFonts w:ascii="仿宋" w:eastAsia="仿宋" w:hAnsi="仿宋" w:hint="eastAsia"/>
          <w:sz w:val="32"/>
        </w:rPr>
        <w:t>5</w:t>
      </w:r>
    </w:p>
    <w:p w:rsidR="00CB1886" w:rsidRDefault="00CB1886" w:rsidP="00CB1886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CB1886" w:rsidRDefault="00CB1886" w:rsidP="00CB1886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CB1886" w:rsidRDefault="00CB1886" w:rsidP="00CB1886">
      <w:pPr>
        <w:spacing w:line="520" w:lineRule="exact"/>
        <w:ind w:right="26"/>
        <w:jc w:val="center"/>
        <w:rPr>
          <w:rFonts w:ascii="方正小标宋简体" w:eastAsia="方正小标宋简体" w:hAnsi="黑体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</w:t>
      </w:r>
      <w:r w:rsidRPr="006F0C68">
        <w:rPr>
          <w:rFonts w:ascii="方正小标宋简体" w:eastAsia="方正小标宋简体" w:hAnsi="方正小标宋_GBK" w:hint="eastAsia"/>
          <w:kern w:val="0"/>
          <w:sz w:val="40"/>
          <w:szCs w:val="40"/>
        </w:rPr>
        <w:t>线下、线上线下混合式、社会实践一流课程</w:t>
      </w: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）</w:t>
      </w:r>
    </w:p>
    <w:p w:rsidR="00CB1886" w:rsidRDefault="00CB1886" w:rsidP="00CB1886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B1886" w:rsidRDefault="00CB1886" w:rsidP="00CB1886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  <w:u w:val="single"/>
        </w:rPr>
      </w:pP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</w:rPr>
      </w:pPr>
      <w:r w:rsidRPr="00877E85">
        <w:rPr>
          <w:rFonts w:ascii="黑体" w:eastAsia="黑体" w:hAnsi="黑体" w:hint="eastAsia"/>
          <w:sz w:val="32"/>
          <w:szCs w:val="32"/>
        </w:rPr>
        <w:t>课程名称：</w:t>
      </w: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</w:rPr>
      </w:pPr>
      <w:r w:rsidRPr="00877E85">
        <w:rPr>
          <w:rFonts w:ascii="黑体" w:eastAsia="黑体" w:hAnsi="黑体" w:hint="eastAsia"/>
          <w:sz w:val="32"/>
          <w:szCs w:val="32"/>
        </w:rPr>
        <w:t>专业类代码：</w:t>
      </w: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  <w:u w:val="single"/>
        </w:rPr>
      </w:pPr>
      <w:r w:rsidRPr="00877E85">
        <w:rPr>
          <w:rFonts w:ascii="黑体" w:eastAsia="黑体" w:hAnsi="黑体" w:hint="eastAsia"/>
          <w:sz w:val="32"/>
          <w:szCs w:val="32"/>
        </w:rPr>
        <w:t>授课教师（课程负责人）：</w:t>
      </w: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</w:rPr>
      </w:pPr>
      <w:r w:rsidRPr="00877E85">
        <w:rPr>
          <w:rFonts w:ascii="黑体" w:eastAsia="黑体" w:hAnsi="黑体" w:hint="eastAsia"/>
          <w:sz w:val="32"/>
          <w:szCs w:val="32"/>
        </w:rPr>
        <w:t>联系电话：</w:t>
      </w: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仿宋_GB2312"/>
          <w:sz w:val="32"/>
          <w:szCs w:val="32"/>
        </w:rPr>
      </w:pPr>
      <w:r w:rsidRPr="00877E85">
        <w:rPr>
          <w:rFonts w:ascii="黑体" w:eastAsia="黑体" w:hAnsi="黑体" w:hint="eastAsia"/>
          <w:sz w:val="32"/>
          <w:szCs w:val="32"/>
        </w:rPr>
        <w:t>申报类型： ○</w:t>
      </w:r>
      <w:r w:rsidRPr="00877E85">
        <w:rPr>
          <w:rFonts w:ascii="宋体" w:hAnsi="宋体" w:hint="eastAsia"/>
          <w:sz w:val="32"/>
          <w:szCs w:val="32"/>
        </w:rPr>
        <w:t>线下一流课程</w:t>
      </w:r>
    </w:p>
    <w:p w:rsidR="00CB1886" w:rsidRPr="00877E85" w:rsidRDefault="00CB1886" w:rsidP="00CB1886">
      <w:pPr>
        <w:spacing w:line="600" w:lineRule="exact"/>
        <w:ind w:right="28" w:firstLineChars="950" w:firstLine="3040"/>
        <w:rPr>
          <w:rFonts w:ascii="仿宋_GB2312"/>
          <w:sz w:val="32"/>
          <w:szCs w:val="32"/>
        </w:rPr>
      </w:pPr>
      <w:r w:rsidRPr="00877E85">
        <w:rPr>
          <w:rFonts w:ascii="黑体" w:eastAsia="黑体" w:hAnsi="黑体" w:hint="eastAsia"/>
          <w:sz w:val="32"/>
          <w:szCs w:val="32"/>
        </w:rPr>
        <w:t>○</w:t>
      </w:r>
      <w:r w:rsidRPr="00877E85">
        <w:rPr>
          <w:rFonts w:ascii="宋体" w:hAnsi="宋体" w:hint="eastAsia"/>
          <w:sz w:val="32"/>
          <w:szCs w:val="32"/>
        </w:rPr>
        <w:t>线上线下混合式一流课程</w:t>
      </w:r>
    </w:p>
    <w:p w:rsidR="00CB1886" w:rsidRPr="00877E85" w:rsidRDefault="00CB1886" w:rsidP="00CB1886">
      <w:pPr>
        <w:spacing w:line="600" w:lineRule="exact"/>
        <w:ind w:right="28"/>
        <w:rPr>
          <w:rFonts w:ascii="仿宋_GB2312" w:hAnsi="黑体"/>
          <w:sz w:val="32"/>
          <w:szCs w:val="32"/>
          <w:u w:val="single"/>
        </w:rPr>
      </w:pPr>
      <w:r w:rsidRPr="00877E85">
        <w:rPr>
          <w:rFonts w:ascii="黑体" w:eastAsia="黑体" w:hAnsi="黑体" w:hint="eastAsia"/>
          <w:sz w:val="32"/>
          <w:szCs w:val="32"/>
        </w:rPr>
        <w:t xml:space="preserve">                   ○</w:t>
      </w:r>
      <w:r w:rsidRPr="00877E85">
        <w:rPr>
          <w:rFonts w:ascii="宋体" w:hAnsi="宋体" w:hint="eastAsia"/>
          <w:sz w:val="32"/>
          <w:szCs w:val="32"/>
        </w:rPr>
        <w:t>社会实践一流课程</w:t>
      </w:r>
    </w:p>
    <w:p w:rsidR="00CB1886" w:rsidRPr="00877E85" w:rsidRDefault="00B37491" w:rsidP="00CB1886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申报院系</w:t>
      </w:r>
      <w:r w:rsidR="00CB1886" w:rsidRPr="00877E85">
        <w:rPr>
          <w:rFonts w:ascii="黑体" w:eastAsia="黑体" w:hAnsi="黑体" w:hint="eastAsia"/>
          <w:sz w:val="32"/>
          <w:szCs w:val="32"/>
        </w:rPr>
        <w:t>：</w:t>
      </w:r>
    </w:p>
    <w:p w:rsidR="00CB1886" w:rsidRPr="00877E85" w:rsidRDefault="00CB1886" w:rsidP="00CB1886">
      <w:pPr>
        <w:spacing w:line="600" w:lineRule="exact"/>
        <w:ind w:right="28" w:firstLineChars="400" w:firstLine="1280"/>
        <w:rPr>
          <w:rFonts w:ascii="仿宋_GB2312" w:hAnsi="黑体"/>
          <w:sz w:val="32"/>
          <w:szCs w:val="32"/>
          <w:u w:val="single"/>
        </w:rPr>
      </w:pPr>
      <w:r w:rsidRPr="00877E85">
        <w:rPr>
          <w:rFonts w:ascii="黑体" w:eastAsia="黑体" w:hAnsi="黑体" w:hint="eastAsia"/>
          <w:sz w:val="32"/>
          <w:szCs w:val="32"/>
        </w:rPr>
        <w:t>填表日期：</w:t>
      </w:r>
    </w:p>
    <w:p w:rsidR="00CB1886" w:rsidRDefault="00CB1886" w:rsidP="00CB188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B1886" w:rsidRDefault="00CB1886" w:rsidP="00CB188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B1886" w:rsidRDefault="00CB1886" w:rsidP="00CB1886">
      <w:pPr>
        <w:snapToGrid w:val="0"/>
        <w:spacing w:line="240" w:lineRule="atLeast"/>
        <w:ind w:firstLine="539"/>
        <w:jc w:val="center"/>
        <w:rPr>
          <w:szCs w:val="32"/>
        </w:rPr>
      </w:pPr>
    </w:p>
    <w:p w:rsidR="00CB1886" w:rsidRDefault="00CB1886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>
      <w:pPr>
        <w:rPr>
          <w:rFonts w:hint="eastAsia"/>
        </w:rPr>
      </w:pPr>
    </w:p>
    <w:p w:rsidR="00E37107" w:rsidRDefault="00E37107" w:rsidP="00CB1886"/>
    <w:p w:rsidR="00CB1886" w:rsidRDefault="00CB1886" w:rsidP="00CB1886">
      <w:pPr>
        <w:widowControl/>
        <w:jc w:val="center"/>
      </w:pPr>
    </w:p>
    <w:p w:rsidR="00E37107" w:rsidRDefault="00E37107" w:rsidP="00CB1886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B1886" w:rsidRDefault="00CB1886" w:rsidP="00CB1886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CB1886" w:rsidRPr="00877E85" w:rsidRDefault="00CB1886" w:rsidP="00CB1886">
      <w:pPr>
        <w:widowControl/>
        <w:jc w:val="center"/>
        <w:rPr>
          <w:rFonts w:ascii="仿宋" w:eastAsia="仿宋" w:hAnsi="仿宋"/>
          <w:sz w:val="28"/>
          <w:szCs w:val="28"/>
        </w:rPr>
      </w:pPr>
    </w:p>
    <w:p w:rsidR="00CB1886" w:rsidRPr="004231DE" w:rsidRDefault="00CB1886" w:rsidP="00CB188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4231DE">
        <w:rPr>
          <w:rFonts w:ascii="仿宋" w:eastAsia="仿宋" w:hAnsi="仿宋"/>
          <w:sz w:val="32"/>
          <w:szCs w:val="32"/>
        </w:rPr>
        <w:t>1.</w:t>
      </w:r>
      <w:r w:rsidRPr="004231DE"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CB1886" w:rsidRPr="004231DE" w:rsidRDefault="00CB1886" w:rsidP="00CB188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4231DE">
        <w:rPr>
          <w:rFonts w:ascii="仿宋" w:eastAsia="仿宋" w:hAnsi="仿宋"/>
          <w:sz w:val="32"/>
          <w:szCs w:val="32"/>
        </w:rPr>
        <w:t>2.</w:t>
      </w:r>
      <w:r w:rsidRPr="004231DE"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 w:rsidRPr="004231DE">
        <w:rPr>
          <w:rFonts w:ascii="仿宋" w:eastAsia="仿宋" w:hAnsi="仿宋"/>
          <w:sz w:val="32"/>
          <w:szCs w:val="32"/>
        </w:rPr>
        <w:t>，</w:t>
      </w:r>
      <w:r w:rsidRPr="004231DE"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CB1886" w:rsidRPr="004231DE" w:rsidRDefault="00CB1886" w:rsidP="00CB188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4231DE">
        <w:rPr>
          <w:rFonts w:ascii="仿宋" w:eastAsia="仿宋" w:hAnsi="仿宋"/>
          <w:sz w:val="32"/>
          <w:szCs w:val="32"/>
        </w:rPr>
        <w:t>3.</w:t>
      </w:r>
      <w:r w:rsidRPr="004231DE"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CB1886" w:rsidRPr="004231DE" w:rsidRDefault="00CB1886" w:rsidP="00CB188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4231DE">
        <w:rPr>
          <w:rFonts w:ascii="仿宋" w:eastAsia="仿宋" w:hAnsi="仿宋"/>
          <w:sz w:val="32"/>
          <w:szCs w:val="32"/>
        </w:rPr>
        <w:t>4.专业类代码指《普通高等学校本科专业目录（2012）》中的代码。没有对应学科专业的课程，填写“0000”。</w:t>
      </w:r>
    </w:p>
    <w:p w:rsidR="00CB1886" w:rsidRPr="004231DE" w:rsidRDefault="00CB1886" w:rsidP="00CB1886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4231DE">
        <w:rPr>
          <w:rFonts w:ascii="仿宋" w:eastAsia="仿宋" w:hAnsi="仿宋"/>
          <w:sz w:val="32"/>
          <w:szCs w:val="32"/>
        </w:rPr>
        <w:t>5.申报书与附件材料一并按每门课程单独装订成册，一式两份。</w:t>
      </w:r>
    </w:p>
    <w:p w:rsidR="00CB1886" w:rsidRDefault="00CB1886" w:rsidP="00CB188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CB1886" w:rsidRPr="00A84A1D" w:rsidRDefault="00CB1886" w:rsidP="00CB1886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A84A1D">
        <w:rPr>
          <w:rFonts w:ascii="黑体" w:eastAsia="黑体" w:hAnsi="黑体" w:hint="eastAsia"/>
          <w:sz w:val="32"/>
          <w:szCs w:val="32"/>
        </w:rPr>
        <w:lastRenderedPageBreak/>
        <w:t>课程基本信息</w:t>
      </w:r>
    </w:p>
    <w:p w:rsidR="00CB1886" w:rsidRPr="00A84A1D" w:rsidRDefault="00CB1886" w:rsidP="00CB1886">
      <w:pPr>
        <w:pStyle w:val="a5"/>
        <w:ind w:firstLineChars="0" w:firstLine="0"/>
        <w:rPr>
          <w:rFonts w:ascii="楷体" w:eastAsia="楷体" w:hAnsi="楷体"/>
          <w:b/>
          <w:szCs w:val="32"/>
        </w:rPr>
      </w:pPr>
      <w:r w:rsidRPr="00A84A1D">
        <w:rPr>
          <w:rFonts w:ascii="楷体" w:eastAsia="楷体" w:hAnsi="楷体" w:hint="eastAsia"/>
          <w:b/>
          <w:szCs w:val="32"/>
        </w:rPr>
        <w:t>（一）线下一流课程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4647"/>
        <w:gridCol w:w="1258"/>
      </w:tblGrid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644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课程编码+选课编码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92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  <w:r w:rsidRPr="00A84A1D">
              <w:rPr>
                <w:rFonts w:ascii="仿宋" w:eastAsia="仿宋" w:hAnsi="仿宋" w:cs="仿宋_GB2312" w:hint="eastAsia"/>
                <w:sz w:val="24"/>
              </w:rPr>
              <w:t>实验课</w:t>
            </w: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○必修  ○选修</w:t>
            </w: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27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644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CB1886" w:rsidRPr="00A84A1D" w:rsidTr="006463D9">
        <w:trPr>
          <w:trHeight w:val="330"/>
        </w:trPr>
        <w:tc>
          <w:tcPr>
            <w:tcW w:w="2617" w:type="dxa"/>
            <w:vMerge w:val="restart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330"/>
        </w:trPr>
        <w:tc>
          <w:tcPr>
            <w:tcW w:w="2617" w:type="dxa"/>
            <w:vMerge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336"/>
        </w:trPr>
        <w:tc>
          <w:tcPr>
            <w:tcW w:w="2617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CB1886" w:rsidRDefault="00CB1886" w:rsidP="00CB1886">
      <w:pPr>
        <w:spacing w:line="560" w:lineRule="exact"/>
        <w:rPr>
          <w:rFonts w:ascii="仿宋_GB2312" w:hAnsi="仿宋_GB2312" w:cs="仿宋_GB2312"/>
          <w:sz w:val="22"/>
        </w:rPr>
      </w:pPr>
      <w:r>
        <w:rPr>
          <w:rFonts w:ascii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CB1886" w:rsidRPr="00A84A1D" w:rsidRDefault="00CB1886" w:rsidP="00CB1886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A84A1D">
        <w:rPr>
          <w:rFonts w:ascii="楷体" w:eastAsia="楷体" w:hAnsi="楷体" w:hint="eastAsia"/>
          <w:b/>
          <w:sz w:val="32"/>
          <w:szCs w:val="32"/>
        </w:rPr>
        <w:t>（二）</w:t>
      </w:r>
      <w:r w:rsidRPr="00A84A1D">
        <w:rPr>
          <w:rFonts w:ascii="楷体" w:eastAsia="楷体" w:hAnsi="楷体" w:cs="楷体" w:hint="eastAsia"/>
          <w:b/>
          <w:bCs/>
          <w:sz w:val="32"/>
          <w:szCs w:val="32"/>
        </w:rPr>
        <w:t>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4673"/>
        <w:gridCol w:w="1223"/>
      </w:tblGrid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509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课程编码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383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00A3"/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实验课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○必修  ○选修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759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总学时：       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线上学时：       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课堂学时：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509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Merge w:val="restart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Merge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258"/>
        </w:trPr>
        <w:tc>
          <w:tcPr>
            <w:tcW w:w="262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759"/>
        </w:trPr>
        <w:tc>
          <w:tcPr>
            <w:tcW w:w="2624" w:type="dxa"/>
            <w:vMerge w:val="restart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CB1886" w:rsidRPr="00A84A1D" w:rsidTr="006463D9">
        <w:trPr>
          <w:trHeight w:val="266"/>
        </w:trPr>
        <w:tc>
          <w:tcPr>
            <w:tcW w:w="2624" w:type="dxa"/>
            <w:vMerge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使用方式：  ○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 xml:space="preserve">MOOC  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○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>SPOC</w:t>
            </w:r>
          </w:p>
        </w:tc>
      </w:tr>
    </w:tbl>
    <w:p w:rsidR="00CB1886" w:rsidRDefault="00CB1886" w:rsidP="00CB1886">
      <w:pPr>
        <w:spacing w:line="560" w:lineRule="exact"/>
        <w:rPr>
          <w:rFonts w:ascii="仿宋_GB2312" w:hAnsi="仿宋_GB2312" w:cs="仿宋_GB2312"/>
          <w:sz w:val="22"/>
        </w:rPr>
      </w:pPr>
      <w:r>
        <w:rPr>
          <w:rFonts w:ascii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CB1886" w:rsidRPr="00A84A1D" w:rsidRDefault="00CB1886" w:rsidP="00CB1886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A84A1D">
        <w:rPr>
          <w:rFonts w:ascii="楷体" w:eastAsia="楷体" w:hAnsi="楷体" w:cs="楷体" w:hint="eastAsia"/>
          <w:b/>
          <w:bCs/>
          <w:sz w:val="32"/>
          <w:szCs w:val="32"/>
        </w:rPr>
        <w:t>（三）社会实践一流课程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5530"/>
      </w:tblGrid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625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课程编码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625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○创新创业类    ○思想政治理论课类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○必修          ○选修</w:t>
            </w: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名称及所在地：</w:t>
            </w:r>
          </w:p>
        </w:tc>
      </w:tr>
      <w:tr w:rsidR="00CB1886" w:rsidRPr="00A84A1D" w:rsidTr="006463D9">
        <w:trPr>
          <w:trHeight w:val="933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总学时：         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理论课学时：        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实践学时：</w:t>
            </w: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Merge w:val="restart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317"/>
        </w:trPr>
        <w:tc>
          <w:tcPr>
            <w:tcW w:w="2992" w:type="dxa"/>
            <w:vMerge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CB1886" w:rsidRPr="00A84A1D" w:rsidTr="006463D9">
        <w:trPr>
          <w:trHeight w:val="326"/>
        </w:trPr>
        <w:tc>
          <w:tcPr>
            <w:tcW w:w="299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CB1886" w:rsidRDefault="00CB1886" w:rsidP="00CB1886">
      <w:pPr>
        <w:spacing w:line="360" w:lineRule="exact"/>
        <w:rPr>
          <w:rFonts w:ascii="仿宋_GB2312" w:hAnsi="仿宋_GB2312" w:cs="仿宋_GB2312"/>
          <w:sz w:val="22"/>
        </w:rPr>
      </w:pPr>
      <w:r>
        <w:rPr>
          <w:rFonts w:ascii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CB1886" w:rsidRPr="00A84A1D" w:rsidRDefault="00CB1886" w:rsidP="00CB1886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 w:rsidRPr="00A84A1D">
        <w:rPr>
          <w:rFonts w:ascii="黑体" w:eastAsia="黑体" w:hAnsi="黑体" w:hint="eastAsia"/>
          <w:sz w:val="32"/>
          <w:szCs w:val="32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CB1886" w:rsidRPr="00A84A1D" w:rsidTr="006463D9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课程团队主要成员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（序号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>1为课程负责人，课程负责人及团队其他主要成员总人数限5人之内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CB1886" w:rsidRPr="00A84A1D" w:rsidTr="006463D9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教学任务</w:t>
            </w:r>
          </w:p>
        </w:tc>
      </w:tr>
      <w:tr w:rsidR="00CB1886" w:rsidRPr="00A84A1D" w:rsidTr="006463D9">
        <w:trPr>
          <w:gridAfter w:val="1"/>
          <w:wAfter w:w="12" w:type="dxa"/>
          <w:trHeight w:val="90"/>
        </w:trPr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4A1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gridAfter w:val="1"/>
          <w:wAfter w:w="12" w:type="dxa"/>
          <w:trHeight w:val="90"/>
        </w:trPr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4A1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gridAfter w:val="1"/>
          <w:wAfter w:w="12" w:type="dxa"/>
          <w:trHeight w:val="90"/>
        </w:trPr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4A1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gridAfter w:val="1"/>
          <w:wAfter w:w="12" w:type="dxa"/>
          <w:trHeight w:val="90"/>
        </w:trPr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4A1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gridAfter w:val="1"/>
          <w:wAfter w:w="12" w:type="dxa"/>
          <w:trHeight w:val="90"/>
        </w:trPr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4A1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B1886" w:rsidRPr="00A84A1D" w:rsidTr="006463D9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授课教师（课程负责人）教学情况（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字以内）</w:t>
            </w:r>
          </w:p>
        </w:tc>
      </w:tr>
      <w:tr w:rsidR="00CB1886" w:rsidRPr="00A84A1D" w:rsidTr="006463D9">
        <w:trPr>
          <w:trHeight w:val="1395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楷体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t>课程目标（</w:t>
      </w:r>
      <w:r w:rsidRPr="00A84A1D">
        <w:rPr>
          <w:rFonts w:eastAsia="黑体"/>
          <w:sz w:val="32"/>
          <w:szCs w:val="32"/>
        </w:rPr>
        <w:t>300</w:t>
      </w:r>
      <w:r w:rsidRPr="00A84A1D">
        <w:rPr>
          <w:rFonts w:ascii="黑体" w:eastAsia="黑体" w:hAnsi="黑体" w:cs="黑体" w:hint="eastAsia"/>
          <w:sz w:val="32"/>
          <w:szCs w:val="32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rPr>
          <w:trHeight w:val="961"/>
        </w:trPr>
        <w:tc>
          <w:tcPr>
            <w:tcW w:w="8522" w:type="dxa"/>
          </w:tcPr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楷体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lastRenderedPageBreak/>
              <w:t>（结合本校办学定位、学生情况、专业人才培养要求，具体描述学习本课程后应该达到的知识、能力水平。）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t>课程建设及应用情况（1500字以内）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c>
          <w:tcPr>
            <w:tcW w:w="8522" w:type="dxa"/>
          </w:tcPr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t>课程特色与创新（500字以内）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c>
          <w:tcPr>
            <w:tcW w:w="8522" w:type="dxa"/>
          </w:tcPr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_GB2312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（概述本课程的特色及教学改革创新点。）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t>课程建设计划（500字以内）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c>
          <w:tcPr>
            <w:tcW w:w="8522" w:type="dxa"/>
          </w:tcPr>
          <w:p w:rsidR="00CB1886" w:rsidRPr="00A84A1D" w:rsidRDefault="00CB1886" w:rsidP="006463D9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CB1886" w:rsidRPr="00A84A1D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Pr="00A84A1D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Pr="00A84A1D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CB1886" w:rsidRPr="00A84A1D" w:rsidRDefault="00CB1886" w:rsidP="006463D9">
            <w:pPr>
              <w:pStyle w:val="a5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lastRenderedPageBreak/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rPr>
          <w:trHeight w:val="90"/>
        </w:trPr>
        <w:tc>
          <w:tcPr>
            <w:tcW w:w="8522" w:type="dxa"/>
          </w:tcPr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课程负责人的10分钟“说课”视频（</w:t>
            </w:r>
            <w:r w:rsidR="002F3F62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学校</w:t>
            </w:r>
            <w:r w:rsidR="007807C5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评审通过后进行录制，此次须</w:t>
            </w:r>
            <w:r w:rsidR="00977A8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提交“说课”大纲，不需要提供“说课”视频</w:t>
            </w: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）</w:t>
            </w:r>
          </w:p>
          <w:p w:rsidR="00CB1886" w:rsidRPr="00A84A1D" w:rsidRDefault="00CB1886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>3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分钟。]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CB1886" w:rsidRPr="00A84A1D" w:rsidRDefault="00CB1886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A84A1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CB1886" w:rsidRPr="00A84A1D" w:rsidRDefault="00CB1886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（申报</w:t>
            </w:r>
            <w:r w:rsidR="00052B23">
              <w:rPr>
                <w:rFonts w:ascii="仿宋" w:eastAsia="仿宋" w:hAnsi="仿宋" w:cs="仿宋_GB2312" w:hint="eastAsia"/>
                <w:sz w:val="24"/>
                <w:szCs w:val="24"/>
              </w:rPr>
              <w:t>院系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CB1886" w:rsidRPr="00A84A1D" w:rsidRDefault="00052B23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（申报院系</w:t>
            </w:r>
            <w:r w:rsidR="00CB1886"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CB1886" w:rsidRPr="00A84A1D" w:rsidRDefault="00343567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（申报院系</w:t>
            </w:r>
            <w:r w:rsidR="00CB1886"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CB1886" w:rsidRPr="00A84A1D" w:rsidRDefault="00343567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（申报院系</w:t>
            </w:r>
            <w:r w:rsidR="00CB1886"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最近一学期的课程教案</w:t>
            </w:r>
            <w:r w:rsidR="00343567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（必修</w:t>
            </w: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CB1886" w:rsidRPr="00A84A1D" w:rsidRDefault="00CB1886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（课程负责人签字。）</w:t>
            </w:r>
          </w:p>
          <w:p w:rsidR="00CB1886" w:rsidRPr="00A84A1D" w:rsidRDefault="00343567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最近一学期学生评教结果统计（必修</w:t>
            </w:r>
            <w:r w:rsidR="00CB1886"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CB1886" w:rsidRPr="00A84A1D" w:rsidRDefault="00343567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（申报院系</w:t>
            </w:r>
            <w:r w:rsidR="00CB1886"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343567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最近一次学校对课堂教学评价（必修</w:t>
            </w:r>
            <w:r w:rsidR="00CB1886"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提供）</w:t>
            </w:r>
          </w:p>
          <w:p w:rsidR="00CB1886" w:rsidRPr="00A84A1D" w:rsidRDefault="00343567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（申报院系</w:t>
            </w:r>
            <w:r w:rsidR="00CB1886"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盖章。）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CB1886" w:rsidRPr="00A84A1D" w:rsidRDefault="00CB1886" w:rsidP="00CB1886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A84A1D">
              <w:rPr>
                <w:rFonts w:ascii="仿宋" w:eastAsia="仿宋" w:hAnsi="仿宋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 w:rsidRPr="00A84A1D">
              <w:rPr>
                <w:rFonts w:ascii="仿宋" w:eastAsia="仿宋" w:hAnsi="仿宋" w:cs="仿宋_GB2312" w:hint="eastAsia"/>
                <w:sz w:val="24"/>
                <w:szCs w:val="24"/>
              </w:rPr>
              <w:t>。）</w:t>
            </w:r>
          </w:p>
          <w:p w:rsidR="00CB1886" w:rsidRPr="00A84A1D" w:rsidRDefault="00CB1886" w:rsidP="00CB188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" w:eastAsia="仿宋" w:hAnsi="仿宋" w:cs="仿宋_GB2312"/>
                <w:sz w:val="24"/>
                <w:szCs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其他材料，不超过</w:t>
            </w:r>
            <w:r w:rsidRPr="00A84A1D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CB1886" w:rsidRPr="00A84A1D" w:rsidRDefault="00CB1886" w:rsidP="00CB1886">
            <w:pPr>
              <w:adjustRightInd w:val="0"/>
              <w:snapToGrid w:val="0"/>
              <w:spacing w:line="340" w:lineRule="atLeast"/>
              <w:ind w:firstLineChars="200" w:firstLine="482"/>
              <w:rPr>
                <w:rFonts w:ascii="仿宋" w:eastAsia="仿宋" w:hAnsi="仿宋" w:cs="仿宋_GB2312"/>
                <w:b/>
                <w:bCs/>
                <w:w w:val="95"/>
                <w:sz w:val="24"/>
              </w:rPr>
            </w:pP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</w:rPr>
              <w:t>以上材料均可能在网上公开，请严格审查，确保不违反有关法律及保密规</w:t>
            </w:r>
            <w:r w:rsidRPr="00A84A1D">
              <w:rPr>
                <w:rFonts w:ascii="仿宋" w:eastAsia="仿宋" w:hAnsi="仿宋" w:cs="仿宋_GB2312" w:hint="eastAsia"/>
                <w:b/>
                <w:bCs/>
                <w:sz w:val="24"/>
              </w:rPr>
              <w:lastRenderedPageBreak/>
              <w:t>定。</w:t>
            </w: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lastRenderedPageBreak/>
        <w:t>课程负责人诚信承诺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rPr>
          <w:trHeight w:val="2461"/>
        </w:trPr>
        <w:tc>
          <w:tcPr>
            <w:tcW w:w="8522" w:type="dxa"/>
          </w:tcPr>
          <w:p w:rsidR="00CB1886" w:rsidRDefault="00CB1886" w:rsidP="00E37107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本人已认真填写并检查以上材料，保证内容真实有效。</w:t>
            </w:r>
          </w:p>
          <w:p w:rsidR="00CB1886" w:rsidRDefault="00CB1886" w:rsidP="00CB188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CB188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课程负责人（签字）：</w:t>
            </w:r>
          </w:p>
          <w:p w:rsidR="00CB1886" w:rsidRPr="00A84A1D" w:rsidRDefault="00CB1886" w:rsidP="00CB188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CB1886" w:rsidRPr="00A84A1D" w:rsidRDefault="00343567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院系</w:t>
      </w:r>
      <w:r w:rsidR="00CB1886" w:rsidRPr="00A84A1D">
        <w:rPr>
          <w:rFonts w:ascii="黑体" w:eastAsia="黑体" w:hAnsi="黑体" w:cs="黑体" w:hint="eastAsia"/>
          <w:sz w:val="32"/>
          <w:szCs w:val="32"/>
        </w:rPr>
        <w:t>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Tr="006463D9">
        <w:trPr>
          <w:trHeight w:val="90"/>
        </w:trPr>
        <w:tc>
          <w:tcPr>
            <w:tcW w:w="8522" w:type="dxa"/>
          </w:tcPr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rightChars="1200" w:right="2520" w:firstLineChars="0" w:firstLine="0"/>
              <w:jc w:val="righ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负责人（签字）：</w:t>
            </w: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rightChars="1200" w:right="2520" w:firstLineChars="0" w:firstLine="0"/>
              <w:jc w:val="righ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   月   日</w:t>
            </w: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CB1886" w:rsidRDefault="00CB1886" w:rsidP="00CB1886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B1886" w:rsidRPr="00A84A1D" w:rsidRDefault="00343567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院系</w:t>
      </w:r>
      <w:r w:rsidR="00CB1886" w:rsidRPr="00A84A1D">
        <w:rPr>
          <w:rFonts w:ascii="黑体" w:eastAsia="黑体" w:hAnsi="黑体" w:cs="黑体" w:hint="eastAsia"/>
          <w:sz w:val="32"/>
          <w:szCs w:val="32"/>
        </w:rPr>
        <w:t>政治审查意见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Tr="006463D9">
        <w:tc>
          <w:tcPr>
            <w:tcW w:w="8522" w:type="dxa"/>
          </w:tcPr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CB1886" w:rsidRDefault="00343567" w:rsidP="00CB1886">
            <w:pPr>
              <w:pStyle w:val="a5"/>
              <w:adjustRightInd w:val="0"/>
              <w:snapToGrid w:val="0"/>
              <w:spacing w:line="240" w:lineRule="atLeast"/>
              <w:ind w:rightChars="1200" w:right="2520"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院系</w:t>
            </w:r>
            <w:r w:rsidR="00CB1886">
              <w:rPr>
                <w:rFonts w:ascii="仿宋_GB2312" w:hAnsi="仿宋_GB2312" w:cs="仿宋_GB2312" w:hint="eastAsia"/>
                <w:sz w:val="24"/>
                <w:szCs w:val="24"/>
              </w:rPr>
              <w:t>党委（盖章）</w:t>
            </w:r>
          </w:p>
          <w:p w:rsidR="00CB1886" w:rsidRDefault="00CB1886" w:rsidP="00CB1886">
            <w:pPr>
              <w:pStyle w:val="a5"/>
              <w:adjustRightInd w:val="0"/>
              <w:snapToGrid w:val="0"/>
              <w:spacing w:line="240" w:lineRule="atLeast"/>
              <w:ind w:rightChars="1200" w:right="2520"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   月   日</w:t>
            </w:r>
          </w:p>
          <w:p w:rsidR="00CB1886" w:rsidRDefault="00CB1886" w:rsidP="006463D9">
            <w:pPr>
              <w:pStyle w:val="a5"/>
              <w:adjustRightInd w:val="0"/>
              <w:snapToGrid w:val="0"/>
              <w:spacing w:line="2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B1886" w:rsidRPr="00A84A1D" w:rsidRDefault="006A72AE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申报院系</w:t>
      </w:r>
      <w:r w:rsidR="00CB1886" w:rsidRPr="00A84A1D">
        <w:rPr>
          <w:rFonts w:ascii="黑体" w:eastAsia="黑体" w:hAnsi="黑体" w:cs="黑体" w:hint="eastAsia"/>
          <w:sz w:val="32"/>
          <w:szCs w:val="32"/>
        </w:rPr>
        <w:t>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B1886" w:rsidRPr="00A84A1D" w:rsidTr="006463D9">
        <w:trPr>
          <w:trHeight w:val="3643"/>
        </w:trPr>
        <w:tc>
          <w:tcPr>
            <w:tcW w:w="8522" w:type="dxa"/>
          </w:tcPr>
          <w:p w:rsidR="00CB1886" w:rsidRPr="00A84A1D" w:rsidRDefault="00CB1886" w:rsidP="00CB1886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B1886" w:rsidRPr="00A84A1D" w:rsidRDefault="006A72AE" w:rsidP="00CB1886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</w:t>
            </w:r>
            <w:r w:rsidR="00CB1886" w:rsidRPr="00A84A1D">
              <w:rPr>
                <w:rFonts w:ascii="仿宋" w:eastAsia="仿宋" w:hAnsi="仿宋" w:hint="eastAsia"/>
                <w:sz w:val="24"/>
              </w:rPr>
              <w:t>对课程有关信息及课程负责人填报的内容进行了核实，保证真实性。经对该课程评审评价，择优申报推荐。</w:t>
            </w:r>
          </w:p>
          <w:p w:rsidR="00CB1886" w:rsidRPr="00A84A1D" w:rsidRDefault="00CB1886" w:rsidP="00CB1886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该课程如果被认定为“</w:t>
            </w:r>
            <w:r w:rsidR="006A72AE">
              <w:rPr>
                <w:rFonts w:ascii="仿宋" w:eastAsia="仿宋" w:hAnsi="仿宋" w:hint="eastAsia"/>
                <w:sz w:val="24"/>
              </w:rPr>
              <w:t>省级\</w:t>
            </w:r>
            <w:r w:rsidRPr="00A84A1D">
              <w:rPr>
                <w:rFonts w:ascii="仿宋" w:eastAsia="仿宋" w:hAnsi="仿宋" w:hint="eastAsia"/>
                <w:sz w:val="24"/>
              </w:rPr>
              <w:t>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CB1886" w:rsidRPr="00A84A1D" w:rsidRDefault="00CB1886" w:rsidP="006463D9">
            <w:pPr>
              <w:adjustRightInd w:val="0"/>
              <w:snapToGrid w:val="0"/>
              <w:spacing w:line="240" w:lineRule="atLeast"/>
              <w:ind w:right="1680"/>
              <w:rPr>
                <w:rFonts w:ascii="仿宋" w:eastAsia="仿宋" w:hAnsi="仿宋"/>
                <w:sz w:val="24"/>
              </w:rPr>
            </w:pPr>
          </w:p>
          <w:p w:rsidR="00CB1886" w:rsidRPr="00A84A1D" w:rsidRDefault="00CB1886" w:rsidP="00CB1886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主管</w:t>
            </w:r>
            <w:r w:rsidR="006A72AE">
              <w:rPr>
                <w:rFonts w:ascii="仿宋" w:eastAsia="仿宋" w:hAnsi="仿宋" w:hint="eastAsia"/>
                <w:sz w:val="24"/>
              </w:rPr>
              <w:t>院</w:t>
            </w:r>
            <w:r w:rsidRPr="00A84A1D">
              <w:rPr>
                <w:rFonts w:ascii="仿宋" w:eastAsia="仿宋" w:hAnsi="仿宋" w:hint="eastAsia"/>
                <w:sz w:val="24"/>
              </w:rPr>
              <w:t>领导签字：</w:t>
            </w:r>
          </w:p>
          <w:p w:rsidR="00CB1886" w:rsidRPr="00A84A1D" w:rsidRDefault="00B47991" w:rsidP="00CB1886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（学院</w:t>
            </w:r>
            <w:r w:rsidR="00CB1886" w:rsidRPr="00A84A1D">
              <w:rPr>
                <w:rFonts w:ascii="仿宋" w:eastAsia="仿宋" w:hAnsi="仿宋" w:hint="eastAsia"/>
                <w:sz w:val="24"/>
              </w:rPr>
              <w:t>公章）</w:t>
            </w:r>
          </w:p>
          <w:p w:rsidR="00CB1886" w:rsidRPr="00A84A1D" w:rsidRDefault="00CB1886" w:rsidP="00CB1886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" w:eastAsia="仿宋" w:hAnsi="仿宋"/>
                <w:sz w:val="24"/>
              </w:rPr>
            </w:pPr>
            <w:r w:rsidRPr="00A84A1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CB1886" w:rsidRPr="00A84A1D" w:rsidRDefault="00CB1886" w:rsidP="00CB1886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32"/>
          <w:szCs w:val="32"/>
        </w:rPr>
      </w:pPr>
      <w:r w:rsidRPr="00A84A1D">
        <w:rPr>
          <w:rFonts w:ascii="黑体" w:eastAsia="黑体" w:hAnsi="黑体" w:cs="黑体" w:hint="eastAsia"/>
          <w:sz w:val="32"/>
          <w:szCs w:val="32"/>
        </w:rPr>
        <w:t>其他支撑材料附件</w:t>
      </w:r>
    </w:p>
    <w:p w:rsidR="00CB1886" w:rsidRDefault="00CB1886" w:rsidP="00CB1886">
      <w:r>
        <w:rPr>
          <w:rFonts w:hint="eastAsia"/>
        </w:rPr>
        <w:t>（目录及内容）</w:t>
      </w:r>
    </w:p>
    <w:p w:rsidR="00A65255" w:rsidRDefault="00A65255" w:rsidP="00CB1886"/>
    <w:sectPr w:rsidR="00A65255" w:rsidSect="00C67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49" w:rsidRDefault="00AB6D49" w:rsidP="00CB1886">
      <w:r>
        <w:separator/>
      </w:r>
    </w:p>
  </w:endnote>
  <w:endnote w:type="continuationSeparator" w:id="1">
    <w:p w:rsidR="00AB6D49" w:rsidRDefault="00AB6D49" w:rsidP="00CB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49" w:rsidRDefault="00AB6D49" w:rsidP="00CB1886">
      <w:r>
        <w:separator/>
      </w:r>
    </w:p>
  </w:footnote>
  <w:footnote w:type="continuationSeparator" w:id="1">
    <w:p w:rsidR="00AB6D49" w:rsidRDefault="00AB6D49" w:rsidP="00CB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886"/>
    <w:rsid w:val="000058D6"/>
    <w:rsid w:val="00052B23"/>
    <w:rsid w:val="001A0473"/>
    <w:rsid w:val="002F3F62"/>
    <w:rsid w:val="00343567"/>
    <w:rsid w:val="006A72AE"/>
    <w:rsid w:val="007807C5"/>
    <w:rsid w:val="009411FB"/>
    <w:rsid w:val="00977A86"/>
    <w:rsid w:val="00A65255"/>
    <w:rsid w:val="00AB6D49"/>
    <w:rsid w:val="00B37491"/>
    <w:rsid w:val="00B47991"/>
    <w:rsid w:val="00C67156"/>
    <w:rsid w:val="00CB1886"/>
    <w:rsid w:val="00E3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886"/>
    <w:rPr>
      <w:sz w:val="18"/>
      <w:szCs w:val="18"/>
    </w:rPr>
  </w:style>
  <w:style w:type="paragraph" w:styleId="a5">
    <w:name w:val="List Paragraph"/>
    <w:basedOn w:val="a"/>
    <w:uiPriority w:val="34"/>
    <w:qFormat/>
    <w:rsid w:val="00CB1886"/>
    <w:pPr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</dc:creator>
  <cp:keywords/>
  <dc:description/>
  <cp:lastModifiedBy>邱超</cp:lastModifiedBy>
  <cp:revision>4</cp:revision>
  <dcterms:created xsi:type="dcterms:W3CDTF">2021-03-23T03:54:00Z</dcterms:created>
  <dcterms:modified xsi:type="dcterms:W3CDTF">2021-03-23T09:22:00Z</dcterms:modified>
</cp:coreProperties>
</file>