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2" w:rsidRDefault="007B4542">
      <w:pPr>
        <w:rPr>
          <w:rFonts w:hint="eastAsia"/>
        </w:rPr>
      </w:pPr>
      <w:r w:rsidRPr="007B4542">
        <w:rPr>
          <w:rFonts w:ascii="仿宋" w:eastAsia="仿宋" w:hAnsi="仿宋" w:cs="仿宋" w:hint="eastAsia"/>
          <w:sz w:val="32"/>
          <w:szCs w:val="32"/>
        </w:rPr>
        <w:t>附件2：新华社湖北分社联系方式、行车路线等</w:t>
      </w:r>
    </w:p>
    <w:p w:rsidR="007B4542" w:rsidRPr="007B4542" w:rsidRDefault="007B4542" w:rsidP="007B45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454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5927231" wp14:editId="5E3382C3">
            <wp:extent cx="3857625" cy="3819525"/>
            <wp:effectExtent l="0" t="0" r="9525" b="9525"/>
            <wp:docPr id="1" name="图片 1" descr="C:\Users\Dell\AppData\Roaming\Tencent\Users\29322483\QQ\WinTemp\RichOle\(S%9@2GJ[YB1_E6GBTV_S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29322483\QQ\WinTemp\RichOle\(S%9@2GJ[YB1_E6GBTV_SH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542" w:rsidRDefault="007B4542" w:rsidP="007B4542"/>
    <w:sectPr w:rsidR="007B4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72" w:rsidRDefault="00D41C72" w:rsidP="007B4542">
      <w:r>
        <w:separator/>
      </w:r>
    </w:p>
  </w:endnote>
  <w:endnote w:type="continuationSeparator" w:id="0">
    <w:p w:rsidR="00D41C72" w:rsidRDefault="00D41C72" w:rsidP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72" w:rsidRDefault="00D41C72" w:rsidP="007B4542">
      <w:r>
        <w:separator/>
      </w:r>
    </w:p>
  </w:footnote>
  <w:footnote w:type="continuationSeparator" w:id="0">
    <w:p w:rsidR="00D41C72" w:rsidRDefault="00D41C72" w:rsidP="007B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F0"/>
    <w:rsid w:val="00212ED3"/>
    <w:rsid w:val="007B4542"/>
    <w:rsid w:val="009A79F0"/>
    <w:rsid w:val="00D4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5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45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45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5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45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4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丁红利</dc:creator>
  <cp:keywords/>
  <dc:description/>
  <cp:lastModifiedBy>丁红利</cp:lastModifiedBy>
  <cp:revision>2</cp:revision>
  <dcterms:created xsi:type="dcterms:W3CDTF">2021-01-08T07:07:00Z</dcterms:created>
  <dcterms:modified xsi:type="dcterms:W3CDTF">2021-01-08T07:10:00Z</dcterms:modified>
</cp:coreProperties>
</file>