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7C" w:rsidRDefault="00CB1D7C" w:rsidP="00CB1D7C">
      <w:pPr>
        <w:jc w:val="left"/>
        <w:rPr>
          <w:b/>
          <w:bCs/>
          <w:sz w:val="32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CB1D7C" w:rsidRDefault="00CB1D7C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333E8A" w:rsidRPr="00CB1D7C" w:rsidRDefault="00CA6E36">
      <w:pPr>
        <w:jc w:val="center"/>
        <w:rPr>
          <w:rFonts w:ascii="宋体" w:eastAsia="宋体" w:hAnsi="宋体" w:cs="宋体"/>
          <w:b/>
          <w:sz w:val="44"/>
          <w:szCs w:val="44"/>
        </w:rPr>
      </w:pPr>
      <w:r w:rsidRPr="00CB1D7C">
        <w:rPr>
          <w:rFonts w:ascii="宋体" w:eastAsia="宋体" w:hAnsi="宋体" w:cs="宋体" w:hint="eastAsia"/>
          <w:b/>
          <w:sz w:val="44"/>
          <w:szCs w:val="44"/>
        </w:rPr>
        <w:t>武汉大学课程思政案例征集表范例</w:t>
      </w:r>
    </w:p>
    <w:p w:rsidR="00333E8A" w:rsidRDefault="00333E8A">
      <w:pPr>
        <w:jc w:val="center"/>
        <w:rPr>
          <w:sz w:val="32"/>
          <w:szCs w:val="36"/>
        </w:rPr>
      </w:pPr>
    </w:p>
    <w:tbl>
      <w:tblPr>
        <w:tblStyle w:val="a3"/>
        <w:tblW w:w="9148" w:type="dxa"/>
        <w:tblLook w:val="04A0" w:firstRow="1" w:lastRow="0" w:firstColumn="1" w:lastColumn="0" w:noHBand="0" w:noVBand="1"/>
      </w:tblPr>
      <w:tblGrid>
        <w:gridCol w:w="2250"/>
        <w:gridCol w:w="2281"/>
        <w:gridCol w:w="709"/>
        <w:gridCol w:w="1174"/>
        <w:gridCol w:w="527"/>
        <w:gridCol w:w="2207"/>
      </w:tblGrid>
      <w:tr w:rsidR="00333E8A">
        <w:trPr>
          <w:trHeight w:val="663"/>
        </w:trPr>
        <w:tc>
          <w:tcPr>
            <w:tcW w:w="2250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案例名称</w:t>
            </w:r>
          </w:p>
        </w:tc>
        <w:tc>
          <w:tcPr>
            <w:tcW w:w="6898" w:type="dxa"/>
            <w:gridSpan w:val="5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宁津生院士在大地测量学科发展所作的贡献</w:t>
            </w:r>
          </w:p>
        </w:tc>
      </w:tr>
      <w:tr w:rsidR="00333E8A">
        <w:trPr>
          <w:trHeight w:val="663"/>
        </w:trPr>
        <w:tc>
          <w:tcPr>
            <w:tcW w:w="2250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建议人</w:t>
            </w:r>
          </w:p>
        </w:tc>
        <w:tc>
          <w:tcPr>
            <w:tcW w:w="2281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邹进贵</w:t>
            </w:r>
          </w:p>
        </w:tc>
        <w:tc>
          <w:tcPr>
            <w:tcW w:w="1883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建议时间</w:t>
            </w:r>
          </w:p>
        </w:tc>
        <w:tc>
          <w:tcPr>
            <w:tcW w:w="2734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/>
                <w:sz w:val="32"/>
                <w:szCs w:val="36"/>
              </w:rPr>
              <w:t>2022</w:t>
            </w:r>
            <w:r w:rsidRPr="00CB1D7C">
              <w:rPr>
                <w:rFonts w:ascii="仿宋" w:eastAsia="仿宋" w:hAnsi="仿宋" w:hint="eastAsia"/>
                <w:sz w:val="32"/>
                <w:szCs w:val="36"/>
              </w:rPr>
              <w:t>年</w:t>
            </w:r>
            <w:r w:rsidR="00CC6F7D">
              <w:rPr>
                <w:rFonts w:ascii="仿宋" w:eastAsia="仿宋" w:hAnsi="仿宋" w:hint="eastAsia"/>
                <w:sz w:val="32"/>
                <w:szCs w:val="36"/>
              </w:rPr>
              <w:t>9</w:t>
            </w:r>
            <w:r w:rsidRPr="00CB1D7C">
              <w:rPr>
                <w:rFonts w:ascii="仿宋" w:eastAsia="仿宋" w:hAnsi="仿宋" w:hint="eastAsia"/>
                <w:sz w:val="32"/>
                <w:szCs w:val="36"/>
              </w:rPr>
              <w:t>月</w:t>
            </w:r>
            <w:r w:rsidR="00CC6F7D">
              <w:rPr>
                <w:rFonts w:ascii="仿宋" w:eastAsia="仿宋" w:hAnsi="仿宋"/>
                <w:sz w:val="32"/>
                <w:szCs w:val="36"/>
              </w:rPr>
              <w:t>6</w:t>
            </w:r>
            <w:r w:rsidRPr="00CB1D7C">
              <w:rPr>
                <w:rFonts w:ascii="仿宋" w:eastAsia="仿宋" w:hAnsi="仿宋" w:hint="eastAsia"/>
                <w:sz w:val="32"/>
                <w:szCs w:val="36"/>
              </w:rPr>
              <w:t>日</w:t>
            </w:r>
          </w:p>
        </w:tc>
      </w:tr>
      <w:tr w:rsidR="00333E8A">
        <w:trPr>
          <w:trHeight w:val="663"/>
        </w:trPr>
        <w:tc>
          <w:tcPr>
            <w:tcW w:w="2250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所在单位</w:t>
            </w:r>
          </w:p>
        </w:tc>
        <w:tc>
          <w:tcPr>
            <w:tcW w:w="2990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武汉大学测绘学院</w:t>
            </w:r>
          </w:p>
        </w:tc>
        <w:tc>
          <w:tcPr>
            <w:tcW w:w="1701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联系方式</w:t>
            </w:r>
          </w:p>
        </w:tc>
        <w:tc>
          <w:tcPr>
            <w:tcW w:w="2207" w:type="dxa"/>
          </w:tcPr>
          <w:p w:rsidR="00333E8A" w:rsidRPr="00CB1D7C" w:rsidRDefault="00CA6E36" w:rsidP="00CC6F7D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bookmarkStart w:id="0" w:name="_GoBack"/>
            <w:bookmarkEnd w:id="0"/>
            <w:r w:rsidRPr="00CB1D7C">
              <w:rPr>
                <w:rFonts w:ascii="仿宋" w:eastAsia="仿宋" w:hAnsi="仿宋" w:hint="eastAsia"/>
                <w:sz w:val="32"/>
                <w:szCs w:val="36"/>
              </w:rPr>
              <w:t>1</w:t>
            </w:r>
            <w:r w:rsidRPr="00CB1D7C">
              <w:rPr>
                <w:rFonts w:ascii="仿宋" w:eastAsia="仿宋" w:hAnsi="仿宋"/>
                <w:sz w:val="32"/>
                <w:szCs w:val="36"/>
              </w:rPr>
              <w:t>33</w:t>
            </w:r>
            <w:r w:rsidR="00CC6F7D">
              <w:rPr>
                <w:rFonts w:ascii="仿宋" w:eastAsia="仿宋" w:hAnsi="仿宋"/>
                <w:sz w:val="32"/>
                <w:szCs w:val="36"/>
              </w:rPr>
              <w:t>********</w:t>
            </w:r>
          </w:p>
        </w:tc>
      </w:tr>
      <w:tr w:rsidR="00333E8A">
        <w:trPr>
          <w:trHeight w:val="663"/>
        </w:trPr>
        <w:tc>
          <w:tcPr>
            <w:tcW w:w="2250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适用课程</w:t>
            </w:r>
          </w:p>
        </w:tc>
        <w:tc>
          <w:tcPr>
            <w:tcW w:w="2281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 xml:space="preserve"> 测绘学概论</w:t>
            </w:r>
          </w:p>
        </w:tc>
        <w:tc>
          <w:tcPr>
            <w:tcW w:w="1883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章节切入点</w:t>
            </w:r>
          </w:p>
        </w:tc>
        <w:tc>
          <w:tcPr>
            <w:tcW w:w="2734" w:type="dxa"/>
            <w:gridSpan w:val="2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大地测量进展</w:t>
            </w:r>
          </w:p>
        </w:tc>
      </w:tr>
      <w:tr w:rsidR="00333E8A">
        <w:trPr>
          <w:trHeight w:val="657"/>
        </w:trPr>
        <w:tc>
          <w:tcPr>
            <w:tcW w:w="2250" w:type="dxa"/>
            <w:vMerge w:val="restart"/>
            <w:vAlign w:val="center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案例类型</w:t>
            </w:r>
          </w:p>
        </w:tc>
        <w:tc>
          <w:tcPr>
            <w:tcW w:w="6898" w:type="dxa"/>
            <w:gridSpan w:val="5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 xml:space="preserve">□音频 □视频 □图片 </w:t>
            </w:r>
            <w:r w:rsidR="00333E8A" w:rsidRPr="00CB1D7C">
              <w:rPr>
                <w:rFonts w:ascii="仿宋" w:eastAsia="仿宋" w:hAnsi="仿宋"/>
                <w:sz w:val="32"/>
                <w:szCs w:val="36"/>
              </w:rPr>
              <w:fldChar w:fldCharType="begin"/>
            </w:r>
            <w:r w:rsidRPr="00CB1D7C">
              <w:rPr>
                <w:rFonts w:ascii="仿宋" w:eastAsia="仿宋" w:hAnsi="仿宋" w:hint="eastAsia"/>
                <w:sz w:val="32"/>
                <w:szCs w:val="36"/>
              </w:rPr>
              <w:instrText>eq \o\ac(□,√)</w:instrText>
            </w:r>
            <w:r w:rsidR="00333E8A" w:rsidRPr="00CB1D7C">
              <w:rPr>
                <w:rFonts w:ascii="仿宋" w:eastAsia="仿宋" w:hAnsi="仿宋"/>
                <w:sz w:val="32"/>
                <w:szCs w:val="36"/>
              </w:rPr>
              <w:fldChar w:fldCharType="end"/>
            </w:r>
            <w:r w:rsidRPr="00CB1D7C">
              <w:rPr>
                <w:rFonts w:ascii="仿宋" w:eastAsia="仿宋" w:hAnsi="仿宋" w:hint="eastAsia"/>
                <w:sz w:val="32"/>
                <w:szCs w:val="36"/>
              </w:rPr>
              <w:t>文本</w:t>
            </w:r>
          </w:p>
        </w:tc>
      </w:tr>
      <w:tr w:rsidR="00333E8A">
        <w:trPr>
          <w:trHeight w:val="663"/>
        </w:trPr>
        <w:tc>
          <w:tcPr>
            <w:tcW w:w="2250" w:type="dxa"/>
            <w:vMerge/>
          </w:tcPr>
          <w:p w:rsidR="00333E8A" w:rsidRPr="00CB1D7C" w:rsidRDefault="00333E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</w:p>
        </w:tc>
        <w:tc>
          <w:tcPr>
            <w:tcW w:w="2281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链接</w:t>
            </w:r>
          </w:p>
        </w:tc>
        <w:tc>
          <w:tcPr>
            <w:tcW w:w="4617" w:type="dxa"/>
            <w:gridSpan w:val="4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h</w:t>
            </w:r>
            <w:r w:rsidRPr="00CB1D7C">
              <w:rPr>
                <w:rFonts w:ascii="仿宋" w:eastAsia="仿宋" w:hAnsi="仿宋"/>
                <w:sz w:val="32"/>
                <w:szCs w:val="36"/>
              </w:rPr>
              <w:t>ttp://www.sgg.whu.edu.cn</w:t>
            </w:r>
          </w:p>
        </w:tc>
      </w:tr>
      <w:tr w:rsidR="00333E8A">
        <w:trPr>
          <w:trHeight w:val="663"/>
        </w:trPr>
        <w:tc>
          <w:tcPr>
            <w:tcW w:w="2250" w:type="dxa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思政教学目标</w:t>
            </w:r>
          </w:p>
        </w:tc>
        <w:tc>
          <w:tcPr>
            <w:tcW w:w="6898" w:type="dxa"/>
            <w:gridSpan w:val="5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sz w:val="32"/>
                <w:szCs w:val="36"/>
              </w:rPr>
              <w:t>测绘人不畏艰苦、扎根一线的精神</w:t>
            </w:r>
          </w:p>
        </w:tc>
      </w:tr>
      <w:tr w:rsidR="00333E8A">
        <w:trPr>
          <w:trHeight w:val="6086"/>
        </w:trPr>
        <w:tc>
          <w:tcPr>
            <w:tcW w:w="2250" w:type="dxa"/>
            <w:vAlign w:val="center"/>
          </w:tcPr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案</w:t>
            </w:r>
          </w:p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例</w:t>
            </w:r>
          </w:p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描</w:t>
            </w:r>
          </w:p>
          <w:p w:rsidR="00333E8A" w:rsidRPr="00CB1D7C" w:rsidRDefault="00CA6E36">
            <w:pPr>
              <w:jc w:val="center"/>
              <w:rPr>
                <w:rFonts w:ascii="仿宋" w:eastAsia="仿宋" w:hAnsi="仿宋"/>
                <w:b/>
                <w:bCs/>
                <w:sz w:val="32"/>
                <w:szCs w:val="36"/>
              </w:rPr>
            </w:pPr>
            <w:r w:rsidRPr="00CB1D7C">
              <w:rPr>
                <w:rFonts w:ascii="仿宋" w:eastAsia="仿宋" w:hAnsi="仿宋" w:hint="eastAsia"/>
                <w:b/>
                <w:bCs/>
                <w:sz w:val="32"/>
                <w:szCs w:val="36"/>
              </w:rPr>
              <w:t>述</w:t>
            </w:r>
          </w:p>
        </w:tc>
        <w:tc>
          <w:tcPr>
            <w:tcW w:w="6898" w:type="dxa"/>
            <w:gridSpan w:val="5"/>
          </w:tcPr>
          <w:p w:rsidR="00CB1D7C" w:rsidRDefault="00CB1D7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6"/>
              </w:rPr>
            </w:pPr>
          </w:p>
          <w:p w:rsidR="00CB1D7C" w:rsidRDefault="00CB1D7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6"/>
              </w:rPr>
            </w:pPr>
          </w:p>
          <w:p w:rsidR="00333E8A" w:rsidRPr="00CB1D7C" w:rsidRDefault="00CB1D7C" w:rsidP="00CB1D7C">
            <w:pPr>
              <w:jc w:val="left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 xml:space="preserve">    </w:t>
            </w:r>
            <w:r w:rsidR="00CA6E36" w:rsidRPr="00CB1D7C">
              <w:rPr>
                <w:rFonts w:ascii="仿宋" w:eastAsia="仿宋" w:hAnsi="仿宋" w:hint="eastAsia"/>
                <w:sz w:val="32"/>
                <w:szCs w:val="36"/>
              </w:rPr>
              <w:t>宁津生院士团队对标世界强手，投身国家战略需求，创新性地解决了精密大地水准面确定的多项理论和技术难题，完成了从米级到亚厘米级三次精度提升，为我国现代高程基准建设提供完整的新技术体系和标准。</w:t>
            </w:r>
          </w:p>
        </w:tc>
      </w:tr>
    </w:tbl>
    <w:p w:rsidR="00333E8A" w:rsidRDefault="00333E8A">
      <w:pPr>
        <w:jc w:val="center"/>
        <w:rPr>
          <w:sz w:val="32"/>
          <w:szCs w:val="36"/>
        </w:rPr>
      </w:pPr>
    </w:p>
    <w:sectPr w:rsidR="00333E8A" w:rsidSect="00333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16" w:rsidRDefault="00A66216" w:rsidP="00CB1D7C">
      <w:r>
        <w:separator/>
      </w:r>
    </w:p>
  </w:endnote>
  <w:endnote w:type="continuationSeparator" w:id="0">
    <w:p w:rsidR="00A66216" w:rsidRDefault="00A66216" w:rsidP="00C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16" w:rsidRDefault="00A66216" w:rsidP="00CB1D7C">
      <w:r>
        <w:separator/>
      </w:r>
    </w:p>
  </w:footnote>
  <w:footnote w:type="continuationSeparator" w:id="0">
    <w:p w:rsidR="00A66216" w:rsidRDefault="00A66216" w:rsidP="00CB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3ZmNhZTA5OWM2ZWE4YjJmMzkyODBjM2Q0OTVlNDEifQ=="/>
  </w:docVars>
  <w:rsids>
    <w:rsidRoot w:val="0024412D"/>
    <w:rsid w:val="000C477D"/>
    <w:rsid w:val="0024412D"/>
    <w:rsid w:val="00333E8A"/>
    <w:rsid w:val="00584E7C"/>
    <w:rsid w:val="005D7DF4"/>
    <w:rsid w:val="00766336"/>
    <w:rsid w:val="008D2E81"/>
    <w:rsid w:val="00A66216"/>
    <w:rsid w:val="00C93DA3"/>
    <w:rsid w:val="00CA6E36"/>
    <w:rsid w:val="00CB1D7C"/>
    <w:rsid w:val="00CC6F7D"/>
    <w:rsid w:val="2586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794B"/>
  <w15:docId w15:val="{BEBF3EB3-D974-476A-948A-2A92ACD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E8A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CB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B1D7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B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B1D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8613387571063</dc:creator>
  <cp:lastModifiedBy>朱智敏</cp:lastModifiedBy>
  <cp:revision>6</cp:revision>
  <dcterms:created xsi:type="dcterms:W3CDTF">2022-05-09T11:31:00Z</dcterms:created>
  <dcterms:modified xsi:type="dcterms:W3CDTF">2022-09-06T08:41:00Z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96EBAE2A73BB4BA8B0E3BA3D90D0D452</vt:lpwstr>
  </property>
</Properties>
</file>